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ED" w:rsidRDefault="00E22C10" w:rsidP="00E22C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bookmarkStart w:id="0" w:name="_GoBack"/>
      <w:bookmarkEnd w:id="0"/>
      <w:r w:rsidR="0098409E">
        <w:rPr>
          <w:rFonts w:ascii="Arial" w:hAnsi="Arial" w:cs="Arial"/>
          <w:b/>
          <w:bCs/>
          <w:color w:val="000000"/>
          <w:sz w:val="21"/>
          <w:szCs w:val="21"/>
        </w:rPr>
        <w:t xml:space="preserve"> тест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1.Что не входит в определение уровня физического развития?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Вес;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Рост;</w:t>
      </w:r>
    </w:p>
    <w:p w:rsidR="007F1FED" w:rsidRPr="00AB228C" w:rsidRDefault="00AB228C" w:rsidP="00AB228C">
      <w:pPr>
        <w:rPr>
          <w:sz w:val="24"/>
          <w:szCs w:val="24"/>
        </w:rPr>
      </w:pPr>
      <w:r w:rsidRPr="00AB228C">
        <w:rPr>
          <w:sz w:val="24"/>
          <w:szCs w:val="24"/>
        </w:rPr>
        <w:t>в</w:t>
      </w:r>
      <w:proofErr w:type="gramStart"/>
      <w:r w:rsidRPr="00AB228C">
        <w:rPr>
          <w:sz w:val="24"/>
          <w:szCs w:val="24"/>
        </w:rPr>
        <w:t>)ч</w:t>
      </w:r>
      <w:proofErr w:type="gramEnd"/>
      <w:r w:rsidRPr="00AB228C">
        <w:rPr>
          <w:sz w:val="24"/>
          <w:szCs w:val="24"/>
        </w:rPr>
        <w:t>елночный бег 3х10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 Как называется свод Олимпийских законов?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конституция;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устав;</w:t>
      </w:r>
    </w:p>
    <w:p w:rsidR="007F1FED" w:rsidRPr="00AB228C" w:rsidRDefault="00AB228C" w:rsidP="00AB228C">
      <w:pPr>
        <w:rPr>
          <w:sz w:val="24"/>
          <w:szCs w:val="24"/>
        </w:rPr>
      </w:pPr>
      <w:r w:rsidRPr="00AB228C">
        <w:rPr>
          <w:sz w:val="24"/>
          <w:szCs w:val="24"/>
        </w:rPr>
        <w:t>в</w:t>
      </w:r>
      <w:proofErr w:type="gramStart"/>
      <w:r w:rsidRPr="00AB228C">
        <w:rPr>
          <w:sz w:val="24"/>
          <w:szCs w:val="24"/>
        </w:rPr>
        <w:t>)х</w:t>
      </w:r>
      <w:proofErr w:type="gramEnd"/>
      <w:r w:rsidRPr="00AB228C">
        <w:rPr>
          <w:sz w:val="24"/>
          <w:szCs w:val="24"/>
        </w:rPr>
        <w:t>артия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3.Какие упражнения неэффективны при формировании телосложения: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упражнения, способствующие увеличению мышечной массы;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упражнения, способствующие снижению веса тела;</w:t>
      </w:r>
    </w:p>
    <w:p w:rsidR="007F1FED" w:rsidRPr="00AB228C" w:rsidRDefault="007F1FED" w:rsidP="00AB228C">
      <w:pPr>
        <w:rPr>
          <w:sz w:val="24"/>
          <w:szCs w:val="24"/>
        </w:rPr>
      </w:pPr>
      <w:r w:rsidRPr="00AB228C">
        <w:rPr>
          <w:sz w:val="24"/>
          <w:szCs w:val="24"/>
        </w:rPr>
        <w:t>в) упражнения, способствующие быстроте движений.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4.С какого года ведут отсчет Олимпийские игры Древней Греции?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836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.э</w:t>
      </w:r>
      <w:proofErr w:type="spellEnd"/>
      <w:proofErr w:type="gramEnd"/>
    </w:p>
    <w:p w:rsidR="007F1FED" w:rsidRPr="00AB228C" w:rsidRDefault="007F1FED" w:rsidP="00AB228C">
      <w:r w:rsidRPr="00AB228C">
        <w:t xml:space="preserve">Б) 776 до </w:t>
      </w:r>
      <w:proofErr w:type="spellStart"/>
      <w:r w:rsidRPr="00AB228C">
        <w:t>н</w:t>
      </w:r>
      <w:proofErr w:type="gramStart"/>
      <w:r w:rsidRPr="00AB228C">
        <w:t>.э</w:t>
      </w:r>
      <w:proofErr w:type="spellEnd"/>
      <w:proofErr w:type="gramEnd"/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  684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.э</w:t>
      </w:r>
      <w:proofErr w:type="spellEnd"/>
      <w:proofErr w:type="gramEnd"/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  595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.э</w:t>
      </w:r>
      <w:proofErr w:type="spellEnd"/>
      <w:proofErr w:type="gramEnd"/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5.Почему античные Олимпийские игры называли праздниками Мира?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Олимпийские игры имели мировую известность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 Олимпийских играх принимали участие атлеты со всего мира</w:t>
      </w:r>
    </w:p>
    <w:p w:rsidR="007F1FED" w:rsidRPr="00AB228C" w:rsidRDefault="007F1FED" w:rsidP="00AB228C">
      <w:pPr>
        <w:rPr>
          <w:sz w:val="24"/>
          <w:szCs w:val="24"/>
        </w:rPr>
      </w:pPr>
      <w:r w:rsidRPr="00AB228C">
        <w:rPr>
          <w:sz w:val="24"/>
          <w:szCs w:val="24"/>
        </w:rPr>
        <w:t>В) В период проведения игр прекращались войны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Игры отличались миролюбивым характером соревнований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Признаки наркотического отравления: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а</w:t>
      </w:r>
      <w:r w:rsidRPr="00AB228C">
        <w:t>) повышение мышечного тонуса, сужение зрачков, ослабление их реакции на свет, покраснение кожи;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тошнота и рвота, головокружение, кровотечение из носа, кашель, насморк;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горечь во рту, беспричинный смех, пожелтение кожи.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Основными составляющими тренированности организма являются:</w:t>
      </w:r>
    </w:p>
    <w:p w:rsidR="007F1FED" w:rsidRPr="00AB228C" w:rsidRDefault="007F1FED" w:rsidP="00AB228C">
      <w:r w:rsidRPr="00AB228C">
        <w:lastRenderedPageBreak/>
        <w:t>а) сердечная и дыхательная выносливость, мышечная выносливость, скоростные качества и гибкость;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сила, ловкость, умение выдерживать различные нагрузки, высокая работоспособность;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выносливость опорно-двигательного аппарата, своевременная реакция, центральной нервной системы на изменение физических нагрузок, гибкость и ловкость.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  Под физическим качеством гибкости понимается: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комплекс свойств опорно-двигательного аппарата, определяющего глубину наклона;</w:t>
      </w:r>
    </w:p>
    <w:p w:rsidR="007F1FED" w:rsidRPr="00AB228C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B228C">
        <w:t>б) способность делать движения с большой амплитудой</w:t>
      </w:r>
      <w:r>
        <w:rPr>
          <w:rFonts w:ascii="Arial" w:hAnsi="Arial" w:cs="Arial"/>
          <w:color w:val="000000"/>
          <w:sz w:val="21"/>
          <w:szCs w:val="21"/>
          <w:u w:val="single"/>
        </w:rPr>
        <w:t>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эластичность мышц и связок.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 Двигательная активность это: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ежедневная физическая тренировка организма;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обязательные периодические физические нагрузки на мышцы и скелет человека;</w:t>
      </w:r>
    </w:p>
    <w:p w:rsidR="007F1FED" w:rsidRPr="00AB228C" w:rsidRDefault="007F1FED" w:rsidP="00AB228C">
      <w:pPr>
        <w:rPr>
          <w:sz w:val="24"/>
          <w:szCs w:val="24"/>
        </w:rPr>
      </w:pPr>
      <w:r w:rsidRPr="00AB228C">
        <w:rPr>
          <w:sz w:val="24"/>
          <w:szCs w:val="24"/>
        </w:rPr>
        <w:t>в) сумма движений, выполняемых в процесс своей жизнедеятельности.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Один из призн</w:t>
      </w:r>
      <w:r w:rsidR="0098409E">
        <w:rPr>
          <w:rFonts w:ascii="Arial" w:hAnsi="Arial" w:cs="Arial"/>
          <w:b/>
          <w:bCs/>
          <w:color w:val="000000"/>
          <w:sz w:val="21"/>
          <w:szCs w:val="21"/>
        </w:rPr>
        <w:t>аков сотрясения головного мозга:</w:t>
      </w:r>
    </w:p>
    <w:p w:rsidR="007F1FED" w:rsidRPr="00AB228C" w:rsidRDefault="007F1FED" w:rsidP="00AB228C">
      <w:pPr>
        <w:rPr>
          <w:sz w:val="24"/>
          <w:szCs w:val="24"/>
        </w:rPr>
      </w:pPr>
      <w:r w:rsidRPr="00AB228C">
        <w:rPr>
          <w:sz w:val="24"/>
          <w:szCs w:val="24"/>
        </w:rPr>
        <w:t>а) нечеткое зрение и неодинаковые зрачки;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увеличение лимфатических узлов;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появление сыпи на руках и ногах;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покраснение кожи в области суставов.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 Физическая культура представляет собой: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учебный предмет в школе;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выполнение упражнений;</w:t>
      </w:r>
    </w:p>
    <w:p w:rsidR="007F1FED" w:rsidRPr="00AB228C" w:rsidRDefault="007F1FED" w:rsidP="00AB228C">
      <w:pPr>
        <w:rPr>
          <w:sz w:val="24"/>
          <w:szCs w:val="24"/>
        </w:rPr>
      </w:pPr>
      <w:r w:rsidRPr="00AB228C">
        <w:rPr>
          <w:sz w:val="24"/>
          <w:szCs w:val="24"/>
        </w:rPr>
        <w:t>в) процесс совершенствования возможностей человека.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12. Что понимают под термином «средства физической культуры?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Лекарственные средства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медицинские обследования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оздоровительные силы природы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>Г) физические упражнения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13.В каком году, и в каком городе было положено начало проведению Зимних Олимпийских игр?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1916г. – Осло;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1920г.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Лейк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Плейсид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 xml:space="preserve">в) 1924г.  – </w:t>
      </w:r>
      <w:proofErr w:type="spellStart"/>
      <w:r w:rsidRPr="00777976">
        <w:rPr>
          <w:sz w:val="24"/>
          <w:szCs w:val="24"/>
        </w:rPr>
        <w:t>Шамони</w:t>
      </w:r>
      <w:proofErr w:type="spellEnd"/>
      <w:r w:rsidRPr="00777976">
        <w:rPr>
          <w:sz w:val="24"/>
          <w:szCs w:val="24"/>
        </w:rPr>
        <w:t>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1928г. -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Сент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Мориц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14. Владимир Сальников, Галина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Прозуменщикова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Андрей Крылов,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Александр  Попо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в-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чемпионы Олимпийских игр в …….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Биатлон;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77976">
        <w:t>б) Плавание</w:t>
      </w:r>
      <w:r>
        <w:rPr>
          <w:rFonts w:ascii="Arial" w:hAnsi="Arial" w:cs="Arial"/>
          <w:color w:val="000000"/>
          <w:sz w:val="21"/>
          <w:szCs w:val="21"/>
          <w:u w:val="single"/>
        </w:rPr>
        <w:t>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Конькобежный спорт;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Легкая атлетика.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15.  Какая дисциплина была включена в программу XVIII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зимних</w:t>
      </w:r>
      <w:proofErr w:type="gramEnd"/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Олимпийских Игр  в г. Нагано (Япония)?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Фристайл;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Сноубординг;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>в) Керлинг;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Скелетон.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16. Какой континент символизирует кольцо красного цвета в Олимпийской эмблеме?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Азия;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Австралия;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Африка;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Европа;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>д) Америка.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17. Умение выбрать место и держать игрока с мячом и без мяча в баскетболе формируется при обучении тактическим действиям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......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Нападении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>б) Защите;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Противодействии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Взаимодействии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77976" w:rsidRDefault="00777976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18. Основными средствами развития силовых способностей являются: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Специальные упражнения на тренажерах;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>б) Упражнения с внешним сопротивлением, упражнения с преодолением веса собственного тела и изометрические упражнения;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Упражнения с преодолением собственного веса тела и упражнения с отягощениями;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Изометрические упражнения и упражнения с внешним сопротивлением.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19. Какие команды подаются судьей на старте бега на 3000 метров?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« На старт! Внимание! Марш!»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>б) « На старт! Марш!»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«Внимание! Марш!»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«Приготовиться! Марш!»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20. Под здоровым образом жизни понимается: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Отсутствие вредных привычек, регулярное посещение врача, цивилизованное отношение к природе;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Регулярные занятия спортом, закаливания, пропаганда здорового образа жизни;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>в) Определенный стиль жизнедеятельности человека, направленный на сохранение и укрепление здоровья;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Поддержание на протяжении многих лет высокой работоспособности.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21. Под физическим качеством  «ловкость»  понимают: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Способность точно дозировать величину мышечных усилий;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>б) Способность быстро перестраивать двигательную деятельность в меняющейся обстановке с овладением новыми движениями;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Освоить действие и сохранить равновесие;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Способность технически верно повторить заданное упражнение.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Выберите правильную последовательность действий по оказанию доврачебной помощи при ушибах мягких тканей: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Холод на место ушиба, покой ушибленной части тела, наложение транспортной шины, обильное теплое питье;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>б)  Холод на место ушиба, давящая повязка на область кровоизлияния,   покой ушибленной части тела, пострадавшей конечности придают возвышенное положение;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  Тепло на место ушиба,  давящая повязка на область кровоизлияния,   покой ушибленной части тела;</w:t>
      </w:r>
    </w:p>
    <w:p w:rsidR="00777976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  Тепло на место ушиба, жгут выше области кровоизлиян</w:t>
      </w:r>
      <w:r w:rsidR="00777976">
        <w:rPr>
          <w:rFonts w:ascii="Arial" w:hAnsi="Arial" w:cs="Arial"/>
          <w:color w:val="000000"/>
          <w:sz w:val="21"/>
          <w:szCs w:val="21"/>
        </w:rPr>
        <w:t>ия, покой ушибленной части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23. Гиподинамия – это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..</w:t>
      </w:r>
      <w:proofErr w:type="gramEnd"/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Нарушение опорно-двигательного аппарата;</w:t>
      </w:r>
    </w:p>
    <w:p w:rsidR="007F1FED" w:rsidRPr="00777976" w:rsidRDefault="007F1FED" w:rsidP="00777976">
      <w:r w:rsidRPr="00777976">
        <w:t>б) Недостаточная физическая активность;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Расстройство вестибулярного аппарата;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Расстройство функции движения.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24. Назовите родину шахмат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а/ Англия;</w:t>
      </w:r>
    </w:p>
    <w:p w:rsidR="007F1FED" w:rsidRPr="00777976" w:rsidRDefault="007F1FED" w:rsidP="00777976">
      <w:proofErr w:type="gramStart"/>
      <w:r w:rsidRPr="00777976">
        <w:t>б</w:t>
      </w:r>
      <w:proofErr w:type="gramEnd"/>
      <w:r w:rsidRPr="00777976">
        <w:t>/ Индия;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/ Россия;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/ Франция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25. Советский двукратный Олимпийский чемпион в спринтерском беге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F1FED" w:rsidRPr="00777976" w:rsidRDefault="007F1FED" w:rsidP="00777976">
      <w:pPr>
        <w:rPr>
          <w:sz w:val="24"/>
          <w:szCs w:val="24"/>
        </w:rPr>
      </w:pPr>
      <w:r w:rsidRPr="00777976">
        <w:rPr>
          <w:sz w:val="24"/>
          <w:szCs w:val="24"/>
        </w:rPr>
        <w:t xml:space="preserve">а/ </w:t>
      </w:r>
      <w:proofErr w:type="spellStart"/>
      <w:r w:rsidRPr="00777976">
        <w:rPr>
          <w:sz w:val="24"/>
          <w:szCs w:val="24"/>
        </w:rPr>
        <w:t>В.Борзов</w:t>
      </w:r>
      <w:proofErr w:type="spellEnd"/>
      <w:r w:rsidRPr="00777976">
        <w:rPr>
          <w:sz w:val="24"/>
          <w:szCs w:val="24"/>
        </w:rPr>
        <w:t>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В.Брумель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И.Льюис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А.Перлов</w:t>
      </w:r>
      <w:proofErr w:type="spellEnd"/>
    </w:p>
    <w:p w:rsidR="007F1FED" w:rsidRDefault="007F1FED" w:rsidP="007F1F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ED" w:rsidRPr="00A85D0E" w:rsidRDefault="007F1FED" w:rsidP="007F1F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2B49" w:rsidRDefault="00320C6B">
      <w:r>
        <w:t>ответы</w:t>
      </w:r>
      <w:proofErr w:type="gramStart"/>
      <w:r>
        <w:t>;!</w:t>
      </w:r>
      <w:proofErr w:type="gramEnd"/>
      <w:r>
        <w:t>в,2в,3в,4б,5в,6а,7а,8б,9в,10а,11в,12г,13в,14б,15в16д,17б,18б,19б,20в,21б,22б,23б,24б,25а</w:t>
      </w:r>
    </w:p>
    <w:sectPr w:rsidR="0049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ED"/>
    <w:rsid w:val="00320C6B"/>
    <w:rsid w:val="00492B49"/>
    <w:rsid w:val="00663926"/>
    <w:rsid w:val="00777976"/>
    <w:rsid w:val="007F1FED"/>
    <w:rsid w:val="0098409E"/>
    <w:rsid w:val="00AB228C"/>
    <w:rsid w:val="00AE770A"/>
    <w:rsid w:val="00E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F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0CB2-420B-4AE2-B5EA-6883882C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2020-04-10T15:14:00Z</dcterms:created>
  <dcterms:modified xsi:type="dcterms:W3CDTF">2020-04-13T15:44:00Z</dcterms:modified>
</cp:coreProperties>
</file>